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fill="FFFFFF" w:themeFill="background1"/>
        <w:ind w:firstLine="320" w:firstLineChars="100"/>
        <w:rPr>
          <w:color w:val="auto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泉州司法强制隔离戒毒所车辆维修保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养零配件明细</w:t>
      </w:r>
      <w:r>
        <w:rPr>
          <w:rFonts w:hint="eastAsia" w:ascii="仿宋_GB2312" w:eastAsia="仿宋_GB2312"/>
          <w:sz w:val="32"/>
          <w:szCs w:val="32"/>
          <w:lang w:eastAsia="zh-CN"/>
        </w:rPr>
        <w:t>表</w:t>
      </w:r>
    </w:p>
    <w:tbl>
      <w:tblPr>
        <w:tblStyle w:val="4"/>
        <w:tblW w:w="43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"/>
        <w:gridCol w:w="492"/>
        <w:gridCol w:w="1375"/>
        <w:gridCol w:w="495"/>
        <w:gridCol w:w="1371"/>
        <w:gridCol w:w="1216"/>
        <w:gridCol w:w="1210"/>
        <w:gridCol w:w="1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334" w:type="pct"/>
            <w:gridSpan w:val="2"/>
            <w:vMerge w:val="restar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eastAsia="宋体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917" w:type="pct"/>
            <w:vMerge w:val="restart"/>
            <w:tcBorders>
              <w:tl2br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车型</w:t>
            </w:r>
          </w:p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配件</w:t>
            </w:r>
          </w:p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330" w:type="pct"/>
            <w:vMerge w:val="restar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全顺14座排量2L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东风风行11座 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1.4T帕萨特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别克GL8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334" w:type="pct"/>
            <w:gridSpan w:val="2"/>
            <w:vMerge w:val="continue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17" w:type="pct"/>
            <w:vMerge w:val="continue"/>
            <w:tcBorders>
              <w:tl2br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30" w:type="pct"/>
            <w:vMerge w:val="continue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最高控制单价（元）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最高控制单价（元）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最高控制单价（元）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最高控制单价（元）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334" w:type="pct"/>
            <w:gridSpan w:val="2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时规皮带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条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395</w:t>
            </w:r>
          </w:p>
        </w:tc>
        <w:tc>
          <w:tcPr>
            <w:tcW w:w="811" w:type="pct"/>
            <w:shd w:val="clear" w:color="auto" w:fill="auto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385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185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334" w:type="pct"/>
            <w:gridSpan w:val="2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时规皮带涨紧轮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445</w:t>
            </w:r>
          </w:p>
        </w:tc>
        <w:tc>
          <w:tcPr>
            <w:tcW w:w="811" w:type="pct"/>
            <w:shd w:val="clear" w:color="auto" w:fill="auto"/>
            <w:noWrap w:val="0"/>
            <w:vAlign w:val="center"/>
          </w:tcPr>
          <w:p>
            <w:pPr>
              <w:shd w:val="clear" w:fill="FFFFFF" w:themeFill="background1"/>
              <w:tabs>
                <w:tab w:val="left" w:pos="280"/>
              </w:tabs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430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170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334" w:type="pct"/>
            <w:gridSpan w:val="2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全合成机油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升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ind w:right="-132" w:rightChars="-6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45(柴油机油)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70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334" w:type="pct"/>
            <w:gridSpan w:val="2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机油滤清器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45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334" w:type="pct"/>
            <w:gridSpan w:val="2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空气滤清器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60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334" w:type="pct"/>
            <w:gridSpan w:val="2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6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外球笼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180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285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360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90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7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内球笼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285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355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14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火花塞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438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9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离合器片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片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560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320</w:t>
            </w:r>
          </w:p>
        </w:tc>
        <w:tc>
          <w:tcPr>
            <w:tcW w:w="807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83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45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压盘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565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380</w:t>
            </w:r>
          </w:p>
        </w:tc>
        <w:tc>
          <w:tcPr>
            <w:tcW w:w="807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83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608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11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分离轴承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410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255</w:t>
            </w:r>
          </w:p>
        </w:tc>
        <w:tc>
          <w:tcPr>
            <w:tcW w:w="807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83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251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12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发电机皮带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条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72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195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72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195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72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72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14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13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空调皮带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条</w:t>
            </w:r>
          </w:p>
        </w:tc>
        <w:tc>
          <w:tcPr>
            <w:tcW w:w="914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105</w:t>
            </w:r>
          </w:p>
        </w:tc>
        <w:tc>
          <w:tcPr>
            <w:tcW w:w="883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14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14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助力皮带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条</w:t>
            </w:r>
          </w:p>
        </w:tc>
        <w:tc>
          <w:tcPr>
            <w:tcW w:w="914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07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83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14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15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前减震器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根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485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385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410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14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后减震器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根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360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320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335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23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17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水箱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590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530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465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608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18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冷凝片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510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485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490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19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水泵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650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420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360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20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刹车分泵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495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495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435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21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刹车总泵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760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760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530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22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刹车盘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310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310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320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23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前刹车片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副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455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280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260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24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后刹车片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副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430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260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285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25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轮胎ABS传感器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195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185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125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26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前氧传感器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470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315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27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上摆臂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330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205</w:t>
            </w:r>
          </w:p>
        </w:tc>
        <w:tc>
          <w:tcPr>
            <w:tcW w:w="883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489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28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下摆臂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485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370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215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29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雨刮器片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副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160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30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进气门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31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防冻液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升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排气门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33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空调鼓风机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套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530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530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415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34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机油泵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860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830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520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980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35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发电机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1490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1355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775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36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马达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850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785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565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826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fill="FFFFFF" w:themeFill="background1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37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fill="FFFFFF" w:themeFill="background1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轮胎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fill="FFFFFF" w:themeFill="background1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fill="FFFFFF" w:themeFill="background1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215/75R16玛吉斯780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shd w:val="clear" w:fill="FFFFFF" w:themeFill="background1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185/75R16 玛吉斯650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fill="FFFFFF" w:themeFill="background1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225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5R1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7米其林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fill="FFFFFF" w:themeFill="background1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1050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fill="FFFFFF" w:themeFill="background1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215/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R1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7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shd w:val="clear" w:fill="FFFFFF" w:themeFill="background1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米其林1190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fill="FFFFFF" w:themeFill="background1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225/60R17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shd w:val="clear" w:fill="FFFFFF" w:themeFill="background1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米其林1060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shd w:val="clear" w:fill="FFFFFF" w:themeFill="background1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701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38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空调蒸发箱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2360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2280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435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02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39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暖风箱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630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600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335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40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空调液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瓶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41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散热网干燥剂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支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85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85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105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08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42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组合开关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445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445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675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43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波箱油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瓶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44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空调压缩机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台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1480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1450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1095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45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空调散热网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块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890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860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460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46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空调高压管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条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370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355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245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537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47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空调低压管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条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330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320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260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655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48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空调管道清洗剂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瓶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tabs>
                <w:tab w:val="left" w:pos="337"/>
                <w:tab w:val="center" w:pos="5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655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柴油格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807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83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655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油水分离器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140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140</w:t>
            </w:r>
          </w:p>
        </w:tc>
        <w:tc>
          <w:tcPr>
            <w:tcW w:w="807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83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655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应急电源（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充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电宝）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件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480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480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480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655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双缸打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气泵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330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330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330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655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遥控车位锁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(含安装）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块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510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510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510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655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电池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（骆驼）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块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750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750</w:t>
            </w:r>
          </w:p>
        </w:tc>
        <w:tc>
          <w:tcPr>
            <w:tcW w:w="80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785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pct"/>
          <w:trHeight w:val="655" w:hRule="atLeast"/>
          <w:jc w:val="center"/>
        </w:trPr>
        <w:tc>
          <w:tcPr>
            <w:tcW w:w="328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尿素（江铃原厂）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10KG</w:t>
            </w:r>
          </w:p>
        </w:tc>
        <w:tc>
          <w:tcPr>
            <w:tcW w:w="914" w:type="pct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130</w:t>
            </w:r>
          </w:p>
        </w:tc>
        <w:tc>
          <w:tcPr>
            <w:tcW w:w="811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07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83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jYmQ5M2MzZTU1ZTExZjAzZThiYWYxYzAwZDA1YzMifQ=="/>
  </w:docVars>
  <w:rsids>
    <w:rsidRoot w:val="00000000"/>
    <w:rsid w:val="18FF7E71"/>
    <w:rsid w:val="38CD78A7"/>
    <w:rsid w:val="497A045A"/>
    <w:rsid w:val="59A33982"/>
    <w:rsid w:val="7418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 w:afterLines="0"/>
    </w:pPr>
  </w:style>
  <w:style w:type="paragraph" w:styleId="3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2024-03-29T09:05:00Z</dcterms:created>
  <dc:creator>Administrator.WIN7U-20200311N</dc:creator>
  <cp:lastModifiedBy>泠雨</cp:lastModifiedBy>
  <dcterms:modified xsi:type="dcterms:W3CDTF">2024-04-07T07:11:32Z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70735CD6D79C4D2AB4EC006D1F27529E_12</vt:lpwstr>
  </property>
</Properties>
</file>